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F" w:rsidRDefault="00F232E0" w:rsidP="00A40C2F">
      <w:pPr>
        <w:pStyle w:val="NoSpacing"/>
      </w:pPr>
      <w:r w:rsidRPr="00E15400">
        <w:rPr>
          <w:noProof/>
          <w:lang w:val="en-US"/>
        </w:rPr>
        <w:drawing>
          <wp:inline distT="0" distB="0" distL="0" distR="0" wp14:anchorId="474C99A0" wp14:editId="60AE5747">
            <wp:extent cx="2143125" cy="558768"/>
            <wp:effectExtent l="0" t="0" r="0" b="0"/>
            <wp:docPr id="1" name="Picture 1" descr="Description: zavod za hitnu medici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 descr="Description: zavod za hitnu medicin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068" cy="5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400">
        <w:tab/>
      </w:r>
    </w:p>
    <w:p w:rsidR="00F232E0" w:rsidRPr="00A40C2F" w:rsidRDefault="00F232E0" w:rsidP="00A40C2F">
      <w:pPr>
        <w:pStyle w:val="NoSpacing"/>
        <w:rPr>
          <w:sz w:val="18"/>
          <w:szCs w:val="18"/>
        </w:rPr>
      </w:pPr>
      <w:r w:rsidRPr="00A40C2F">
        <w:rPr>
          <w:sz w:val="18"/>
          <w:szCs w:val="18"/>
        </w:rPr>
        <w:t>V. Mačeka 48, Karlovac</w:t>
      </w:r>
    </w:p>
    <w:p w:rsidR="00F232E0" w:rsidRPr="00A40C2F" w:rsidRDefault="00F232E0" w:rsidP="00A40C2F">
      <w:pPr>
        <w:pStyle w:val="NoSpacing"/>
        <w:rPr>
          <w:sz w:val="18"/>
          <w:szCs w:val="18"/>
        </w:rPr>
      </w:pPr>
    </w:p>
    <w:p w:rsidR="0052499C" w:rsidRDefault="00F232E0" w:rsidP="005C7ABC">
      <w:pPr>
        <w:pStyle w:val="NoSpacing"/>
        <w:rPr>
          <w:sz w:val="18"/>
          <w:szCs w:val="18"/>
        </w:rPr>
      </w:pPr>
      <w:r w:rsidRPr="00A40C2F">
        <w:rPr>
          <w:sz w:val="18"/>
          <w:szCs w:val="18"/>
        </w:rPr>
        <w:t xml:space="preserve">Karlovac, </w:t>
      </w:r>
      <w:r w:rsidR="00FF244B">
        <w:rPr>
          <w:sz w:val="18"/>
          <w:szCs w:val="18"/>
        </w:rPr>
        <w:t>21.12.2015</w:t>
      </w:r>
      <w:r w:rsidRPr="00A40C2F">
        <w:rPr>
          <w:sz w:val="18"/>
          <w:szCs w:val="18"/>
        </w:rPr>
        <w:t>.</w:t>
      </w:r>
    </w:p>
    <w:p w:rsidR="005C7ABC" w:rsidRPr="005C7ABC" w:rsidRDefault="005C7ABC" w:rsidP="005C7ABC">
      <w:pPr>
        <w:pStyle w:val="NoSpacing"/>
        <w:rPr>
          <w:sz w:val="18"/>
          <w:szCs w:val="18"/>
        </w:rPr>
      </w:pPr>
    </w:p>
    <w:p w:rsidR="00F232E0" w:rsidRPr="00BF4C59" w:rsidRDefault="00F232E0" w:rsidP="00BF4C59">
      <w:pPr>
        <w:pStyle w:val="NoSpacing"/>
        <w:rPr>
          <w:sz w:val="18"/>
          <w:szCs w:val="18"/>
        </w:rPr>
      </w:pPr>
      <w:r w:rsidRPr="00BF4C59">
        <w:rPr>
          <w:sz w:val="18"/>
          <w:szCs w:val="18"/>
        </w:rPr>
        <w:t xml:space="preserve">Temeljem članka </w:t>
      </w:r>
      <w:r w:rsidR="00330DFB" w:rsidRPr="00BF4C59">
        <w:rPr>
          <w:sz w:val="18"/>
          <w:szCs w:val="18"/>
        </w:rPr>
        <w:t>21.</w:t>
      </w:r>
      <w:r w:rsidR="005C7ABC">
        <w:rPr>
          <w:sz w:val="18"/>
          <w:szCs w:val="18"/>
        </w:rPr>
        <w:t xml:space="preserve"> Zakona o javnoj nabavi (</w:t>
      </w:r>
      <w:r w:rsidR="005C7ABC" w:rsidRPr="005C7ABC">
        <w:rPr>
          <w:sz w:val="18"/>
          <w:szCs w:val="18"/>
        </w:rPr>
        <w:t>NN 90/11, 83/13, 143/13 i 13/14</w:t>
      </w:r>
      <w:r w:rsidRPr="00BF4C59">
        <w:rPr>
          <w:sz w:val="18"/>
          <w:szCs w:val="18"/>
        </w:rPr>
        <w:t>) objavljujemo  REGISTAR UGOVORA O JAVNOJ NABAVI I OKVIRNIH SPORAZUMA kako slijedi:</w:t>
      </w:r>
    </w:p>
    <w:p w:rsidR="00F232E0" w:rsidRPr="00BF4C59" w:rsidRDefault="00F232E0" w:rsidP="00BF4C59">
      <w:pPr>
        <w:pStyle w:val="NoSpacing"/>
        <w:rPr>
          <w:sz w:val="18"/>
          <w:szCs w:val="18"/>
        </w:rPr>
      </w:pPr>
      <w:r w:rsidRPr="00BF4C59">
        <w:rPr>
          <w:sz w:val="18"/>
          <w:szCs w:val="18"/>
        </w:rPr>
        <w:t>Ugovori o javnoj nabavi</w:t>
      </w:r>
    </w:p>
    <w:tbl>
      <w:tblPr>
        <w:tblStyle w:val="TableGrid"/>
        <w:tblW w:w="13291" w:type="dxa"/>
        <w:tblLayout w:type="fixed"/>
        <w:tblLook w:val="04A0" w:firstRow="1" w:lastRow="0" w:firstColumn="1" w:lastColumn="0" w:noHBand="0" w:noVBand="1"/>
      </w:tblPr>
      <w:tblGrid>
        <w:gridCol w:w="959"/>
        <w:gridCol w:w="1552"/>
        <w:gridCol w:w="1292"/>
        <w:gridCol w:w="1267"/>
        <w:gridCol w:w="1275"/>
        <w:gridCol w:w="1701"/>
        <w:gridCol w:w="1233"/>
        <w:gridCol w:w="1461"/>
        <w:gridCol w:w="1261"/>
        <w:gridCol w:w="1290"/>
      </w:tblGrid>
      <w:tr w:rsidR="00947D98" w:rsidRPr="00A40C2F" w:rsidTr="00D454D3">
        <w:tc>
          <w:tcPr>
            <w:tcW w:w="959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Redni broj ugovora</w:t>
            </w:r>
          </w:p>
        </w:tc>
        <w:tc>
          <w:tcPr>
            <w:tcW w:w="1552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Predmet ugovora</w:t>
            </w:r>
          </w:p>
        </w:tc>
        <w:tc>
          <w:tcPr>
            <w:tcW w:w="1292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Evidencijski broj nabave i broj objave</w:t>
            </w:r>
          </w:p>
        </w:tc>
        <w:tc>
          <w:tcPr>
            <w:tcW w:w="1267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Vrsta provedenog postupka javne nabave</w:t>
            </w:r>
          </w:p>
        </w:tc>
        <w:tc>
          <w:tcPr>
            <w:tcW w:w="1275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Datum sklapanja ugovora</w:t>
            </w:r>
          </w:p>
        </w:tc>
        <w:tc>
          <w:tcPr>
            <w:tcW w:w="1701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Iznos sklopljenog ugovora (bez PDV-a)</w:t>
            </w:r>
          </w:p>
        </w:tc>
        <w:tc>
          <w:tcPr>
            <w:tcW w:w="1233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Rok na koji je sklopljen ugovor</w:t>
            </w:r>
          </w:p>
        </w:tc>
        <w:tc>
          <w:tcPr>
            <w:tcW w:w="1461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Naziv ponuditelja s kojim je sklopljen ugovor</w:t>
            </w:r>
          </w:p>
        </w:tc>
        <w:tc>
          <w:tcPr>
            <w:tcW w:w="1261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Datum konačnog izvršenja ugovora</w:t>
            </w:r>
          </w:p>
        </w:tc>
        <w:tc>
          <w:tcPr>
            <w:tcW w:w="1290" w:type="dxa"/>
          </w:tcPr>
          <w:p w:rsidR="00F232E0" w:rsidRPr="00A40C2F" w:rsidRDefault="00F232E0" w:rsidP="00F232E0">
            <w:pPr>
              <w:jc w:val="center"/>
              <w:rPr>
                <w:b/>
                <w:sz w:val="18"/>
                <w:szCs w:val="18"/>
              </w:rPr>
            </w:pPr>
            <w:r w:rsidRPr="00A40C2F">
              <w:rPr>
                <w:b/>
                <w:sz w:val="18"/>
                <w:szCs w:val="18"/>
              </w:rPr>
              <w:t>Konačni ukupni iznos plaćen temeljem ugovora</w:t>
            </w:r>
            <w:r w:rsidR="00D454D3">
              <w:rPr>
                <w:b/>
                <w:sz w:val="18"/>
                <w:szCs w:val="18"/>
              </w:rPr>
              <w:t xml:space="preserve"> sa PDV-om</w:t>
            </w:r>
          </w:p>
        </w:tc>
      </w:tr>
      <w:tr w:rsidR="00947D98" w:rsidRPr="00A40C2F" w:rsidTr="00D454D3">
        <w:tc>
          <w:tcPr>
            <w:tcW w:w="959" w:type="dxa"/>
          </w:tcPr>
          <w:p w:rsidR="00F232E0" w:rsidRPr="00A40C2F" w:rsidRDefault="00F232E0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1.</w:t>
            </w:r>
          </w:p>
        </w:tc>
        <w:tc>
          <w:tcPr>
            <w:tcW w:w="1552" w:type="dxa"/>
          </w:tcPr>
          <w:p w:rsidR="00F232E0" w:rsidRPr="00A40C2F" w:rsidRDefault="00330DFB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Nabava tekućih naftnih goriva</w:t>
            </w:r>
          </w:p>
        </w:tc>
        <w:tc>
          <w:tcPr>
            <w:tcW w:w="1292" w:type="dxa"/>
          </w:tcPr>
          <w:p w:rsidR="00F232E0" w:rsidRPr="00A40C2F" w:rsidRDefault="00330DFB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ZZHMKŽ-MV-01/2012,</w:t>
            </w:r>
          </w:p>
          <w:p w:rsidR="00330DFB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 xml:space="preserve">NN </w:t>
            </w:r>
            <w:r w:rsidR="00330DFB" w:rsidRPr="00A40C2F">
              <w:rPr>
                <w:sz w:val="18"/>
                <w:szCs w:val="18"/>
              </w:rPr>
              <w:t>2013/S 002871</w:t>
            </w:r>
          </w:p>
        </w:tc>
        <w:tc>
          <w:tcPr>
            <w:tcW w:w="1267" w:type="dxa"/>
          </w:tcPr>
          <w:p w:rsidR="00F232E0" w:rsidRPr="00A40C2F" w:rsidRDefault="00330DFB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F232E0" w:rsidRPr="00A40C2F" w:rsidRDefault="00330DFB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14.03.2013.g.</w:t>
            </w:r>
          </w:p>
        </w:tc>
        <w:tc>
          <w:tcPr>
            <w:tcW w:w="1701" w:type="dxa"/>
          </w:tcPr>
          <w:p w:rsidR="00F232E0" w:rsidRPr="00A40C2F" w:rsidRDefault="00330DFB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321.292,00 kn</w:t>
            </w:r>
          </w:p>
        </w:tc>
        <w:tc>
          <w:tcPr>
            <w:tcW w:w="1233" w:type="dxa"/>
          </w:tcPr>
          <w:p w:rsidR="00F232E0" w:rsidRPr="00A40C2F" w:rsidRDefault="00947D98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14.03.2013.-14.03.2014.</w:t>
            </w:r>
          </w:p>
        </w:tc>
        <w:tc>
          <w:tcPr>
            <w:tcW w:w="1461" w:type="dxa"/>
          </w:tcPr>
          <w:p w:rsidR="00F232E0" w:rsidRPr="00A40C2F" w:rsidRDefault="00947D98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INA INDUSTRIJA NAFTE d.d.</w:t>
            </w:r>
            <w:r w:rsidR="00BF4C59" w:rsidRPr="00A40C2F">
              <w:rPr>
                <w:sz w:val="18"/>
                <w:szCs w:val="18"/>
              </w:rPr>
              <w:t>, Avenija V. Holjevca 10, Zagreb</w:t>
            </w:r>
          </w:p>
        </w:tc>
        <w:tc>
          <w:tcPr>
            <w:tcW w:w="1261" w:type="dxa"/>
          </w:tcPr>
          <w:p w:rsidR="00F232E0" w:rsidRPr="00A40C2F" w:rsidRDefault="00947D98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14.03.2014.g.</w:t>
            </w:r>
          </w:p>
        </w:tc>
        <w:tc>
          <w:tcPr>
            <w:tcW w:w="1290" w:type="dxa"/>
          </w:tcPr>
          <w:p w:rsidR="00F232E0" w:rsidRPr="00A40C2F" w:rsidRDefault="00D4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294.846,97 kn</w:t>
            </w:r>
          </w:p>
        </w:tc>
      </w:tr>
      <w:tr w:rsidR="00BF4C59" w:rsidRPr="00A40C2F" w:rsidTr="00D454D3">
        <w:tc>
          <w:tcPr>
            <w:tcW w:w="959" w:type="dxa"/>
            <w:vMerge w:val="restart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2.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3.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4.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  <w:p w:rsidR="00BF4C59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5.</w:t>
            </w:r>
          </w:p>
        </w:tc>
        <w:tc>
          <w:tcPr>
            <w:tcW w:w="1552" w:type="dxa"/>
            <w:vMerge w:val="restart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Nabava lijekova i jednokratnog medicinskog potrošnog materijala</w:t>
            </w:r>
          </w:p>
        </w:tc>
        <w:tc>
          <w:tcPr>
            <w:tcW w:w="1292" w:type="dxa"/>
            <w:vMerge w:val="restart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ZZHMKŽ-MV-01/2013,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NN 2013/S 014-0029155</w:t>
            </w:r>
          </w:p>
        </w:tc>
        <w:tc>
          <w:tcPr>
            <w:tcW w:w="1267" w:type="dxa"/>
            <w:vMerge w:val="restart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01.07.2013.g.</w:t>
            </w:r>
          </w:p>
        </w:tc>
        <w:tc>
          <w:tcPr>
            <w:tcW w:w="170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Lijekovi grupa 1 -98.787,70 kn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33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19.06.2013.- 19.06.2014.</w:t>
            </w:r>
          </w:p>
        </w:tc>
        <w:tc>
          <w:tcPr>
            <w:tcW w:w="14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Medika d.d., Capraška 1, Zagreb</w:t>
            </w:r>
          </w:p>
        </w:tc>
        <w:tc>
          <w:tcPr>
            <w:tcW w:w="12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19.06.2014.g.</w:t>
            </w:r>
          </w:p>
        </w:tc>
        <w:tc>
          <w:tcPr>
            <w:tcW w:w="1290" w:type="dxa"/>
          </w:tcPr>
          <w:p w:rsidR="00BF4C59" w:rsidRPr="00A40C2F" w:rsidRDefault="00916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102.777,58</w:t>
            </w:r>
            <w:r w:rsidR="00D454D3">
              <w:rPr>
                <w:sz w:val="18"/>
                <w:szCs w:val="18"/>
              </w:rPr>
              <w:t xml:space="preserve"> kn</w:t>
            </w:r>
          </w:p>
        </w:tc>
      </w:tr>
      <w:tr w:rsidR="00A40C2F" w:rsidRPr="00A40C2F" w:rsidTr="00D454D3">
        <w:tc>
          <w:tcPr>
            <w:tcW w:w="959" w:type="dxa"/>
            <w:vMerge/>
          </w:tcPr>
          <w:p w:rsidR="00A40C2F" w:rsidRPr="00A40C2F" w:rsidRDefault="00A40C2F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A40C2F" w:rsidRPr="00A40C2F" w:rsidRDefault="00A40C2F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A40C2F" w:rsidRPr="00A40C2F" w:rsidRDefault="00A40C2F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A40C2F" w:rsidRPr="00A40C2F" w:rsidRDefault="00A40C2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01.07.2013.g.</w:t>
            </w:r>
          </w:p>
        </w:tc>
        <w:tc>
          <w:tcPr>
            <w:tcW w:w="1701" w:type="dxa"/>
          </w:tcPr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Materijal za dezinfekciju grupa 2.- 7.764,07 kn</w:t>
            </w:r>
          </w:p>
        </w:tc>
        <w:tc>
          <w:tcPr>
            <w:tcW w:w="1233" w:type="dxa"/>
          </w:tcPr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19.06.2013.- 19.06.2014.</w:t>
            </w:r>
          </w:p>
        </w:tc>
        <w:tc>
          <w:tcPr>
            <w:tcW w:w="1461" w:type="dxa"/>
          </w:tcPr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Medika d.d., Capraška 1, Zagreb</w:t>
            </w:r>
          </w:p>
        </w:tc>
        <w:tc>
          <w:tcPr>
            <w:tcW w:w="1261" w:type="dxa"/>
          </w:tcPr>
          <w:p w:rsidR="00A40C2F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19.06.2014.g.</w:t>
            </w:r>
          </w:p>
        </w:tc>
        <w:tc>
          <w:tcPr>
            <w:tcW w:w="1290" w:type="dxa"/>
          </w:tcPr>
          <w:p w:rsidR="00A40C2F" w:rsidRPr="00A40C2F" w:rsidRDefault="00F42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6.974,82 kn</w:t>
            </w:r>
          </w:p>
        </w:tc>
      </w:tr>
      <w:tr w:rsidR="00BF4C59" w:rsidRPr="00A40C2F" w:rsidTr="00D454D3">
        <w:tc>
          <w:tcPr>
            <w:tcW w:w="959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01.07.2013.g.</w:t>
            </w:r>
          </w:p>
        </w:tc>
        <w:tc>
          <w:tcPr>
            <w:tcW w:w="170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Jednokratni medicinski potrošni materijal 1. grupa 5- 42.618,85 kn</w:t>
            </w:r>
          </w:p>
        </w:tc>
        <w:tc>
          <w:tcPr>
            <w:tcW w:w="1233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19.06.2013.- 19.06.2014.</w:t>
            </w:r>
          </w:p>
        </w:tc>
        <w:tc>
          <w:tcPr>
            <w:tcW w:w="14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MEDICINA-PROMET d.o.o. 1. Resnički Gaj 2E, Zagreb</w:t>
            </w:r>
          </w:p>
        </w:tc>
        <w:tc>
          <w:tcPr>
            <w:tcW w:w="12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19.06.2014.g.</w:t>
            </w:r>
          </w:p>
        </w:tc>
        <w:tc>
          <w:tcPr>
            <w:tcW w:w="1290" w:type="dxa"/>
          </w:tcPr>
          <w:p w:rsidR="00BF4C59" w:rsidRPr="00A40C2F" w:rsidRDefault="00916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51.720,83</w:t>
            </w:r>
            <w:r w:rsidR="00D454D3">
              <w:rPr>
                <w:sz w:val="18"/>
                <w:szCs w:val="18"/>
              </w:rPr>
              <w:t xml:space="preserve"> kn</w:t>
            </w:r>
          </w:p>
        </w:tc>
      </w:tr>
      <w:tr w:rsidR="00BF4C59" w:rsidRPr="00A40C2F" w:rsidTr="00D454D3">
        <w:tc>
          <w:tcPr>
            <w:tcW w:w="959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vMerge/>
          </w:tcPr>
          <w:p w:rsidR="00BF4C59" w:rsidRPr="00A40C2F" w:rsidRDefault="00BF4C5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03.07.2013.g.</w:t>
            </w:r>
          </w:p>
        </w:tc>
        <w:tc>
          <w:tcPr>
            <w:tcW w:w="170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 xml:space="preserve">Dijagnostički materijal 1 grupa 3 -23.960,52 kn, 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Jedokratni medicinski potrošni materijal 2 grupa 6.-27.910,18 kn</w:t>
            </w:r>
          </w:p>
        </w:tc>
        <w:tc>
          <w:tcPr>
            <w:tcW w:w="1233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19.06.2013.- 19.06.2014.</w:t>
            </w:r>
          </w:p>
        </w:tc>
        <w:tc>
          <w:tcPr>
            <w:tcW w:w="14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MEDICPRO d.o.o., Dr. R. Horvata 48, Čakovec</w:t>
            </w:r>
          </w:p>
        </w:tc>
        <w:tc>
          <w:tcPr>
            <w:tcW w:w="126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19.06.2014.g.</w:t>
            </w:r>
          </w:p>
        </w:tc>
        <w:tc>
          <w:tcPr>
            <w:tcW w:w="1290" w:type="dxa"/>
          </w:tcPr>
          <w:p w:rsidR="00BF4C59" w:rsidRPr="00A40C2F" w:rsidRDefault="00D4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13.672,40 kn</w:t>
            </w:r>
          </w:p>
        </w:tc>
      </w:tr>
      <w:tr w:rsidR="00BF4C59" w:rsidRPr="00A40C2F" w:rsidTr="00D454D3">
        <w:tc>
          <w:tcPr>
            <w:tcW w:w="959" w:type="dxa"/>
          </w:tcPr>
          <w:p w:rsidR="00BF4C59" w:rsidRPr="00A40C2F" w:rsidRDefault="00A40C2F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6.</w:t>
            </w:r>
          </w:p>
        </w:tc>
        <w:tc>
          <w:tcPr>
            <w:tcW w:w="1552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 xml:space="preserve">Nabava osobnih automobila za obavljanje pripravnosti i </w:t>
            </w:r>
            <w:r w:rsidRPr="00A40C2F">
              <w:rPr>
                <w:sz w:val="18"/>
                <w:szCs w:val="18"/>
              </w:rPr>
              <w:lastRenderedPageBreak/>
              <w:t>dežurstva</w:t>
            </w:r>
          </w:p>
        </w:tc>
        <w:tc>
          <w:tcPr>
            <w:tcW w:w="1292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lastRenderedPageBreak/>
              <w:t>ZZHMKŽ-MV-02/2013,</w:t>
            </w:r>
          </w:p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NN 2013/S 002-0040096</w:t>
            </w:r>
          </w:p>
        </w:tc>
        <w:tc>
          <w:tcPr>
            <w:tcW w:w="1267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19.06.2013.g.</w:t>
            </w:r>
          </w:p>
        </w:tc>
        <w:tc>
          <w:tcPr>
            <w:tcW w:w="1701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207.369,23 kn</w:t>
            </w:r>
          </w:p>
        </w:tc>
        <w:tc>
          <w:tcPr>
            <w:tcW w:w="1233" w:type="dxa"/>
          </w:tcPr>
          <w:p w:rsidR="00BF4C59" w:rsidRPr="00A40C2F" w:rsidRDefault="00BF4C59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19.06.2013.-19.09.2013.</w:t>
            </w:r>
          </w:p>
        </w:tc>
        <w:tc>
          <w:tcPr>
            <w:tcW w:w="1461" w:type="dxa"/>
          </w:tcPr>
          <w:p w:rsidR="00BF4C59" w:rsidRPr="00A40C2F" w:rsidRDefault="0052499C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P.Z. AUTO d.o.o., Zagrebačka 117, Velika Gorica</w:t>
            </w:r>
          </w:p>
        </w:tc>
        <w:tc>
          <w:tcPr>
            <w:tcW w:w="1261" w:type="dxa"/>
          </w:tcPr>
          <w:p w:rsidR="00BF4C59" w:rsidRPr="00A40C2F" w:rsidRDefault="0052499C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19.09.2013.g.</w:t>
            </w:r>
          </w:p>
        </w:tc>
        <w:tc>
          <w:tcPr>
            <w:tcW w:w="1290" w:type="dxa"/>
          </w:tcPr>
          <w:p w:rsidR="00BF4C59" w:rsidRPr="00A40C2F" w:rsidRDefault="00D454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259.211,48 kn</w:t>
            </w:r>
          </w:p>
        </w:tc>
      </w:tr>
      <w:tr w:rsidR="00D454D3" w:rsidRPr="00A40C2F" w:rsidTr="00D454D3">
        <w:tc>
          <w:tcPr>
            <w:tcW w:w="959" w:type="dxa"/>
          </w:tcPr>
          <w:p w:rsidR="00D454D3" w:rsidRPr="00A40C2F" w:rsidRDefault="00F42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1552" w:type="dxa"/>
          </w:tcPr>
          <w:p w:rsidR="00010684" w:rsidRDefault="00F42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tekućih naftnih goriva</w:t>
            </w:r>
          </w:p>
          <w:p w:rsidR="00F4225C" w:rsidRPr="00A40C2F" w:rsidRDefault="00F4225C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010684" w:rsidRDefault="00010684" w:rsidP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ZZHMKŽ-MV-01/2014,</w:t>
            </w:r>
          </w:p>
          <w:p w:rsidR="00D454D3" w:rsidRPr="00A40C2F" w:rsidRDefault="00010684" w:rsidP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2014/S 002-0009654</w:t>
            </w:r>
          </w:p>
        </w:tc>
        <w:tc>
          <w:tcPr>
            <w:tcW w:w="1267" w:type="dxa"/>
          </w:tcPr>
          <w:p w:rsidR="00D454D3" w:rsidRPr="00A40C2F" w:rsidRDefault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D454D3" w:rsidRPr="00A40C2F" w:rsidRDefault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27.05.2014.g.</w:t>
            </w:r>
          </w:p>
        </w:tc>
        <w:tc>
          <w:tcPr>
            <w:tcW w:w="1701" w:type="dxa"/>
          </w:tcPr>
          <w:p w:rsidR="00D454D3" w:rsidRPr="00A40C2F" w:rsidRDefault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325.550,00 kn</w:t>
            </w:r>
          </w:p>
        </w:tc>
        <w:tc>
          <w:tcPr>
            <w:tcW w:w="1233" w:type="dxa"/>
          </w:tcPr>
          <w:p w:rsidR="00D454D3" w:rsidRDefault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27.05.2014-</w:t>
            </w:r>
          </w:p>
          <w:p w:rsidR="00010684" w:rsidRPr="00A40C2F" w:rsidRDefault="000106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27.05.2015.</w:t>
            </w:r>
          </w:p>
        </w:tc>
        <w:tc>
          <w:tcPr>
            <w:tcW w:w="1461" w:type="dxa"/>
          </w:tcPr>
          <w:p w:rsidR="00D454D3" w:rsidRPr="00A40C2F" w:rsidRDefault="00010684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INA INDUSTRIJA NAFTE d.d., Avenija V. Holjevca 10, Zagreb</w:t>
            </w:r>
          </w:p>
        </w:tc>
        <w:tc>
          <w:tcPr>
            <w:tcW w:w="1261" w:type="dxa"/>
          </w:tcPr>
          <w:p w:rsidR="00D454D3" w:rsidRPr="00A40C2F" w:rsidRDefault="00137F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27.05.2015</w:t>
            </w:r>
            <w:r w:rsidR="00010684">
              <w:rPr>
                <w:sz w:val="18"/>
                <w:szCs w:val="18"/>
              </w:rPr>
              <w:t>.g.</w:t>
            </w:r>
          </w:p>
        </w:tc>
        <w:tc>
          <w:tcPr>
            <w:tcW w:w="1290" w:type="dxa"/>
          </w:tcPr>
          <w:p w:rsidR="00D454D3" w:rsidRDefault="003D40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302.229,34 kn</w:t>
            </w:r>
            <w:bookmarkStart w:id="0" w:name="_GoBack"/>
            <w:bookmarkEnd w:id="0"/>
          </w:p>
        </w:tc>
      </w:tr>
      <w:tr w:rsidR="004B3E33" w:rsidRPr="00A40C2F" w:rsidTr="00D454D3">
        <w:tc>
          <w:tcPr>
            <w:tcW w:w="959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552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Vozilo hitne medicinske pomoći</w:t>
            </w:r>
          </w:p>
        </w:tc>
        <w:tc>
          <w:tcPr>
            <w:tcW w:w="1292" w:type="dxa"/>
          </w:tcPr>
          <w:p w:rsidR="00EB0F3D" w:rsidRDefault="00EB0F3D" w:rsidP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ZZHMKŽ-MV-02/2014,</w:t>
            </w:r>
          </w:p>
          <w:p w:rsidR="004B3E33" w:rsidRDefault="00EB0F3D" w:rsidP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2014/S 002-0030727</w:t>
            </w:r>
          </w:p>
        </w:tc>
        <w:tc>
          <w:tcPr>
            <w:tcW w:w="1267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4B3E33" w:rsidRDefault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04.08.2014.g.</w:t>
            </w:r>
          </w:p>
        </w:tc>
        <w:tc>
          <w:tcPr>
            <w:tcW w:w="1701" w:type="dxa"/>
          </w:tcPr>
          <w:p w:rsidR="004B3E33" w:rsidRDefault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716.230,00 kn</w:t>
            </w:r>
          </w:p>
        </w:tc>
        <w:tc>
          <w:tcPr>
            <w:tcW w:w="1233" w:type="dxa"/>
          </w:tcPr>
          <w:p w:rsidR="004B3E33" w:rsidRDefault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04.08.2014.-</w:t>
            </w:r>
          </w:p>
          <w:p w:rsidR="00EB0F3D" w:rsidRDefault="00EB0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04.11.2014.</w:t>
            </w:r>
          </w:p>
        </w:tc>
        <w:tc>
          <w:tcPr>
            <w:tcW w:w="1461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MEDICOP d.o.o.</w:t>
            </w:r>
          </w:p>
          <w:p w:rsidR="001808A7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Obrtna ulica 43</w:t>
            </w:r>
          </w:p>
          <w:p w:rsidR="001808A7" w:rsidRPr="00A40C2F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Murska Sobota, Slovenija</w:t>
            </w:r>
          </w:p>
        </w:tc>
        <w:tc>
          <w:tcPr>
            <w:tcW w:w="1261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04.11.2014.g.</w:t>
            </w:r>
          </w:p>
        </w:tc>
        <w:tc>
          <w:tcPr>
            <w:tcW w:w="1290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895.287,50 kn</w:t>
            </w:r>
          </w:p>
        </w:tc>
      </w:tr>
      <w:tr w:rsidR="004B3E33" w:rsidRPr="00A40C2F" w:rsidTr="00D454D3">
        <w:tc>
          <w:tcPr>
            <w:tcW w:w="959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552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Nabava tekućih naftnih goriva</w:t>
            </w:r>
          </w:p>
        </w:tc>
        <w:tc>
          <w:tcPr>
            <w:tcW w:w="1292" w:type="dxa"/>
          </w:tcPr>
          <w:p w:rsidR="001808A7" w:rsidRPr="001808A7" w:rsidRDefault="001808A7" w:rsidP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ZZHMKŽ-MV-01/2015</w:t>
            </w:r>
            <w:r w:rsidRPr="001808A7">
              <w:rPr>
                <w:sz w:val="18"/>
                <w:szCs w:val="18"/>
              </w:rPr>
              <w:t>,</w:t>
            </w:r>
          </w:p>
          <w:p w:rsidR="004B3E33" w:rsidRDefault="001808A7" w:rsidP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2015/S 002-0021859</w:t>
            </w:r>
          </w:p>
        </w:tc>
        <w:tc>
          <w:tcPr>
            <w:tcW w:w="1267" w:type="dxa"/>
          </w:tcPr>
          <w:p w:rsidR="004B3E33" w:rsidRDefault="004B3E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11.08.2015.g.</w:t>
            </w:r>
          </w:p>
        </w:tc>
        <w:tc>
          <w:tcPr>
            <w:tcW w:w="1701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314.250,00 kn</w:t>
            </w:r>
          </w:p>
        </w:tc>
        <w:tc>
          <w:tcPr>
            <w:tcW w:w="1233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11.08.2015.-</w:t>
            </w:r>
          </w:p>
          <w:p w:rsidR="001808A7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11.08.2016.</w:t>
            </w:r>
          </w:p>
        </w:tc>
        <w:tc>
          <w:tcPr>
            <w:tcW w:w="1461" w:type="dxa"/>
          </w:tcPr>
          <w:p w:rsidR="004B3E33" w:rsidRPr="00A40C2F" w:rsidRDefault="004B3E33">
            <w:pPr>
              <w:rPr>
                <w:sz w:val="18"/>
                <w:szCs w:val="18"/>
              </w:rPr>
            </w:pPr>
            <w:r w:rsidRPr="00A40C2F">
              <w:rPr>
                <w:sz w:val="18"/>
                <w:szCs w:val="18"/>
              </w:rPr>
              <w:t>INA INDUSTRIJA NAFTE d.d., Avenija V. Holjevca 10, Zagreb</w:t>
            </w:r>
          </w:p>
        </w:tc>
        <w:tc>
          <w:tcPr>
            <w:tcW w:w="1261" w:type="dxa"/>
          </w:tcPr>
          <w:p w:rsidR="004B3E33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11.08.2016.g.</w:t>
            </w:r>
          </w:p>
        </w:tc>
        <w:tc>
          <w:tcPr>
            <w:tcW w:w="1290" w:type="dxa"/>
          </w:tcPr>
          <w:p w:rsidR="004B3E33" w:rsidRDefault="004B3E33">
            <w:pPr>
              <w:rPr>
                <w:sz w:val="18"/>
                <w:szCs w:val="18"/>
              </w:rPr>
            </w:pPr>
          </w:p>
        </w:tc>
      </w:tr>
      <w:tr w:rsidR="001808A7" w:rsidRPr="00A40C2F" w:rsidTr="00D454D3">
        <w:tc>
          <w:tcPr>
            <w:tcW w:w="959" w:type="dxa"/>
          </w:tcPr>
          <w:p w:rsidR="001808A7" w:rsidRDefault="001808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552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Vozilo hitne medicinske pomoći</w:t>
            </w:r>
          </w:p>
        </w:tc>
        <w:tc>
          <w:tcPr>
            <w:tcW w:w="1292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ZZHMKŽ-MV-02/2015,</w:t>
            </w:r>
          </w:p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NN 2014/S 002-0023348</w:t>
            </w:r>
          </w:p>
        </w:tc>
        <w:tc>
          <w:tcPr>
            <w:tcW w:w="1267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Otvoreni postupak javne nabave</w:t>
            </w:r>
          </w:p>
        </w:tc>
        <w:tc>
          <w:tcPr>
            <w:tcW w:w="1275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03.08.2015.g.</w:t>
            </w:r>
          </w:p>
        </w:tc>
        <w:tc>
          <w:tcPr>
            <w:tcW w:w="1701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716.230,00 kn</w:t>
            </w:r>
          </w:p>
        </w:tc>
        <w:tc>
          <w:tcPr>
            <w:tcW w:w="1233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03.08.2015.-</w:t>
            </w:r>
          </w:p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03.11.2015.</w:t>
            </w:r>
          </w:p>
        </w:tc>
        <w:tc>
          <w:tcPr>
            <w:tcW w:w="1461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MEDICOP d.o.o.</w:t>
            </w:r>
          </w:p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Obrtna ulica 43</w:t>
            </w:r>
          </w:p>
          <w:p w:rsidR="001808A7" w:rsidRPr="00A40C2F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Murska Sobota, Slovenija</w:t>
            </w:r>
          </w:p>
        </w:tc>
        <w:tc>
          <w:tcPr>
            <w:tcW w:w="1261" w:type="dxa"/>
          </w:tcPr>
          <w:p w:rsidR="001808A7" w:rsidRDefault="00FF244B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01.10.2015</w:t>
            </w:r>
            <w:r w:rsidR="001808A7">
              <w:rPr>
                <w:sz w:val="18"/>
                <w:szCs w:val="18"/>
              </w:rPr>
              <w:t>.g.</w:t>
            </w:r>
          </w:p>
        </w:tc>
        <w:tc>
          <w:tcPr>
            <w:tcW w:w="1290" w:type="dxa"/>
          </w:tcPr>
          <w:p w:rsidR="001808A7" w:rsidRDefault="001808A7" w:rsidP="004348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895.287,50 kn</w:t>
            </w:r>
          </w:p>
        </w:tc>
      </w:tr>
    </w:tbl>
    <w:p w:rsidR="00F232E0" w:rsidRDefault="00F232E0" w:rsidP="0052499C"/>
    <w:sectPr w:rsidR="00F232E0" w:rsidSect="00F232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06" w:rsidRDefault="00776406" w:rsidP="0052499C">
      <w:pPr>
        <w:spacing w:after="0" w:line="240" w:lineRule="auto"/>
      </w:pPr>
      <w:r>
        <w:separator/>
      </w:r>
    </w:p>
  </w:endnote>
  <w:endnote w:type="continuationSeparator" w:id="0">
    <w:p w:rsidR="00776406" w:rsidRDefault="00776406" w:rsidP="0052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06" w:rsidRDefault="00776406" w:rsidP="0052499C">
      <w:pPr>
        <w:spacing w:after="0" w:line="240" w:lineRule="auto"/>
      </w:pPr>
      <w:r>
        <w:separator/>
      </w:r>
    </w:p>
  </w:footnote>
  <w:footnote w:type="continuationSeparator" w:id="0">
    <w:p w:rsidR="00776406" w:rsidRDefault="00776406" w:rsidP="00524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60602"/>
    <w:multiLevelType w:val="hybridMultilevel"/>
    <w:tmpl w:val="82021236"/>
    <w:lvl w:ilvl="0" w:tplc="5FD018D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E0"/>
    <w:rsid w:val="00010684"/>
    <w:rsid w:val="000C0A9D"/>
    <w:rsid w:val="00137FCC"/>
    <w:rsid w:val="001808A7"/>
    <w:rsid w:val="00330DFB"/>
    <w:rsid w:val="003D4011"/>
    <w:rsid w:val="004B3E33"/>
    <w:rsid w:val="0052499C"/>
    <w:rsid w:val="005C7ABC"/>
    <w:rsid w:val="00736471"/>
    <w:rsid w:val="00776406"/>
    <w:rsid w:val="00843755"/>
    <w:rsid w:val="00916B07"/>
    <w:rsid w:val="00947D98"/>
    <w:rsid w:val="00A40C2F"/>
    <w:rsid w:val="00B87DEE"/>
    <w:rsid w:val="00BF4C59"/>
    <w:rsid w:val="00D1610C"/>
    <w:rsid w:val="00D454D3"/>
    <w:rsid w:val="00E45719"/>
    <w:rsid w:val="00EB0F3D"/>
    <w:rsid w:val="00F232E0"/>
    <w:rsid w:val="00F4225C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E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E0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F2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E0"/>
    <w:pPr>
      <w:ind w:left="720"/>
      <w:contextualSpacing/>
    </w:pPr>
  </w:style>
  <w:style w:type="paragraph" w:styleId="NoSpacing">
    <w:name w:val="No Spacing"/>
    <w:uiPriority w:val="1"/>
    <w:qFormat/>
    <w:rsid w:val="00BF4C59"/>
    <w:pPr>
      <w:spacing w:after="0" w:line="240" w:lineRule="auto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5249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9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249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9C"/>
    <w:rPr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2E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2E0"/>
    <w:rPr>
      <w:rFonts w:ascii="Tahoma" w:hAnsi="Tahoma" w:cs="Tahoma"/>
      <w:sz w:val="16"/>
      <w:szCs w:val="16"/>
      <w:lang w:val="hr-HR"/>
    </w:rPr>
  </w:style>
  <w:style w:type="table" w:styleId="TableGrid">
    <w:name w:val="Table Grid"/>
    <w:basedOn w:val="TableNormal"/>
    <w:uiPriority w:val="59"/>
    <w:rsid w:val="00F2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32E0"/>
    <w:pPr>
      <w:ind w:left="720"/>
      <w:contextualSpacing/>
    </w:pPr>
  </w:style>
  <w:style w:type="paragraph" w:styleId="NoSpacing">
    <w:name w:val="No Spacing"/>
    <w:uiPriority w:val="1"/>
    <w:qFormat/>
    <w:rsid w:val="00BF4C59"/>
    <w:pPr>
      <w:spacing w:after="0" w:line="240" w:lineRule="auto"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5249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99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5249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99C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</dc:creator>
  <cp:lastModifiedBy>hitna</cp:lastModifiedBy>
  <cp:revision>3</cp:revision>
  <dcterms:created xsi:type="dcterms:W3CDTF">2016-02-23T09:13:00Z</dcterms:created>
  <dcterms:modified xsi:type="dcterms:W3CDTF">2016-02-23T09:21:00Z</dcterms:modified>
</cp:coreProperties>
</file>